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DA55A" w14:textId="26883676" w:rsidR="00892FF6" w:rsidRDefault="00892FF6" w:rsidP="00892FF6">
      <w:pPr>
        <w:rPr>
          <w:rFonts w:ascii="Times New Roman" w:hAnsi="Times New Roman"/>
          <w:sz w:val="28"/>
          <w:szCs w:val="28"/>
        </w:rPr>
      </w:pPr>
      <w:bookmarkStart w:id="0" w:name="_Hlk84238356"/>
      <w:r>
        <w:rPr>
          <w:rFonts w:ascii="Times New Roman" w:hAnsi="Times New Roman"/>
          <w:sz w:val="28"/>
          <w:szCs w:val="28"/>
        </w:rPr>
        <w:t xml:space="preserve">Преподаватель: </w:t>
      </w:r>
      <w:proofErr w:type="spellStart"/>
      <w:r>
        <w:rPr>
          <w:rFonts w:ascii="Times New Roman" w:hAnsi="Times New Roman"/>
          <w:sz w:val="28"/>
          <w:szCs w:val="28"/>
        </w:rPr>
        <w:t>Авельцев</w:t>
      </w:r>
      <w:proofErr w:type="spellEnd"/>
      <w:r>
        <w:rPr>
          <w:rFonts w:ascii="Times New Roman" w:hAnsi="Times New Roman"/>
          <w:sz w:val="28"/>
          <w:szCs w:val="28"/>
        </w:rPr>
        <w:t xml:space="preserve"> Р.А.</w:t>
      </w:r>
    </w:p>
    <w:p w14:paraId="14E1663A" w14:textId="77777777" w:rsidR="00DC13BF" w:rsidRPr="00232BDC" w:rsidRDefault="00DC13BF" w:rsidP="00DC13BF">
      <w:pPr>
        <w:spacing w:after="0" w:line="280" w:lineRule="atLeast"/>
        <w:ind w:left="280" w:hanging="2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гр. 2ТЭМ                                                                                           05.10.2020</w:t>
      </w:r>
    </w:p>
    <w:p w14:paraId="1ECD0654" w14:textId="5EDB8DE9" w:rsidR="00892FF6" w:rsidRDefault="00892FF6" w:rsidP="00232BDC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МДК.0</w:t>
      </w:r>
      <w:r w:rsidR="00232BDC">
        <w:rPr>
          <w:rFonts w:ascii="Times New Roman" w:hAnsi="Times New Roman"/>
          <w:b/>
          <w:color w:val="0D0D0D" w:themeColor="text1" w:themeTint="F2"/>
          <w:sz w:val="28"/>
          <w:szCs w:val="28"/>
        </w:rPr>
        <w:t>1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.01 </w:t>
      </w:r>
      <w:bookmarkEnd w:id="0"/>
      <w:r w:rsidR="00232BDC">
        <w:rPr>
          <w:rFonts w:ascii="Times New Roman" w:hAnsi="Times New Roman"/>
          <w:b/>
          <w:color w:val="0D0D0D" w:themeColor="text1" w:themeTint="F2"/>
          <w:sz w:val="28"/>
          <w:szCs w:val="28"/>
        </w:rPr>
        <w:t>Конструкция, техническое обслуживание и ремонт транспортного электрооборудования и автоматики</w:t>
      </w:r>
    </w:p>
    <w:p w14:paraId="3A787D16" w14:textId="58D2D096" w:rsidR="00892FF6" w:rsidRDefault="00892FF6" w:rsidP="00892FF6">
      <w:pPr>
        <w:spacing w:after="0"/>
        <w:ind w:left="96" w:right="51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Тема</w:t>
      </w:r>
      <w:r w:rsidR="00DC13BF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: </w:t>
      </w:r>
      <w:r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 xml:space="preserve"> </w:t>
      </w:r>
      <w:r w:rsidR="00232BDC"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>Система</w:t>
      </w:r>
      <w:proofErr w:type="gramEnd"/>
      <w:r w:rsidR="00232BDC"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 xml:space="preserve"> охлаждения</w:t>
      </w:r>
    </w:p>
    <w:p w14:paraId="0552B4F2" w14:textId="32B89C59" w:rsidR="00DC13BF" w:rsidRPr="00207042" w:rsidRDefault="00DC13BF" w:rsidP="00DC13BF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Образовательн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ая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цель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r w:rsidRPr="0072119F">
        <w:rPr>
          <w:rFonts w:ascii="Times New Roman" w:hAnsi="Times New Roman"/>
          <w:sz w:val="28"/>
          <w:szCs w:val="28"/>
        </w:rPr>
        <w:t xml:space="preserve">формирование у студентов понятия о устройстве и работе </w:t>
      </w:r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системы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охлаждения</w:t>
      </w:r>
      <w:proofErr w:type="spellEnd"/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автомобильных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двигателей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работе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её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приборов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50F44EBA" w14:textId="77777777" w:rsidR="00DC13BF" w:rsidRDefault="00DC13BF" w:rsidP="00DC13BF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Воспитательная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цель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развити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познавательных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интересов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студентов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477D12DB" w14:textId="77777777" w:rsidR="00DC13BF" w:rsidRDefault="00DC13BF" w:rsidP="00DC13BF">
      <w:pPr>
        <w:spacing w:after="0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Развивающая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цель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r w:rsidRPr="0072119F">
        <w:rPr>
          <w:rFonts w:ascii="Times New Roman" w:hAnsi="Times New Roman"/>
          <w:sz w:val="28"/>
        </w:rPr>
        <w:t>развитие у студентов интереса к выбранной специальности, аналитического и логического мышления</w:t>
      </w:r>
      <w:r>
        <w:rPr>
          <w:rFonts w:ascii="Times New Roman" w:hAnsi="Times New Roman"/>
          <w:sz w:val="28"/>
        </w:rPr>
        <w:t>.</w:t>
      </w:r>
    </w:p>
    <w:p w14:paraId="3B639427" w14:textId="77777777" w:rsidR="00892FF6" w:rsidRPr="00DC13BF" w:rsidRDefault="00892FF6" w:rsidP="00892FF6">
      <w:pPr>
        <w:spacing w:after="0"/>
        <w:ind w:left="96" w:right="51"/>
        <w:jc w:val="center"/>
        <w:rPr>
          <w:rFonts w:ascii="Times New Roman" w:hAnsi="Times New Roman" w:cstheme="minorBidi"/>
          <w:b/>
          <w:sz w:val="28"/>
          <w:szCs w:val="28"/>
        </w:rPr>
      </w:pPr>
    </w:p>
    <w:p w14:paraId="666EAC28" w14:textId="77777777" w:rsidR="000A44AE" w:rsidRPr="00DC13BF" w:rsidRDefault="000A44AE" w:rsidP="000A44AE">
      <w:pPr>
        <w:spacing w:after="0" w:line="280" w:lineRule="atLeast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DC13B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План</w:t>
      </w:r>
    </w:p>
    <w:p w14:paraId="3ECF58CB" w14:textId="77777777" w:rsidR="000A44AE" w:rsidRPr="00B52E02" w:rsidRDefault="000A44AE" w:rsidP="000A44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Назначение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типы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систем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охлаждения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двигателя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38E2A8E" w14:textId="77777777" w:rsidR="000A44AE" w:rsidRPr="00B52E02" w:rsidRDefault="000A44AE" w:rsidP="000A44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Охлаждающие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жидкости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0035603" w14:textId="77777777" w:rsidR="000A44AE" w:rsidRPr="00B52E02" w:rsidRDefault="000A44AE" w:rsidP="000A44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Устройство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работа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жидкосной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системы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охлаждения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B07956B" w14:textId="77777777" w:rsidR="000A44AE" w:rsidRPr="001523E4" w:rsidRDefault="000A44AE" w:rsidP="000A44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Приборы системы охлаждения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CFC0C19" w14:textId="77777777" w:rsidR="000A44AE" w:rsidRPr="00B52E02" w:rsidRDefault="000A44AE" w:rsidP="000A44AE">
      <w:pPr>
        <w:pStyle w:val="a3"/>
        <w:spacing w:after="0" w:line="240" w:lineRule="auto"/>
        <w:ind w:left="92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Самостоятельное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изучение</w:t>
      </w:r>
      <w:proofErr w:type="spellEnd"/>
    </w:p>
    <w:p w14:paraId="6C69204D" w14:textId="77777777" w:rsidR="000A44AE" w:rsidRPr="001523E4" w:rsidRDefault="000A44AE" w:rsidP="000A44AE">
      <w:pPr>
        <w:spacing w:after="0" w:line="240" w:lineRule="auto"/>
        <w:ind w:left="567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r w:rsidRPr="001523E4">
        <w:rPr>
          <w:rFonts w:ascii="Times New Roman" w:hAnsi="Times New Roman"/>
          <w:color w:val="000000" w:themeColor="text1"/>
          <w:sz w:val="28"/>
          <w:szCs w:val="28"/>
        </w:rPr>
        <w:t>Предпусковой подогреватель.</w:t>
      </w:r>
    </w:p>
    <w:p w14:paraId="180928AE" w14:textId="77777777" w:rsidR="000A44AE" w:rsidRDefault="000A44AE" w:rsidP="000A44AE">
      <w:pPr>
        <w:spacing w:after="0" w:line="280" w:lineRule="atLeast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Литература:</w:t>
      </w:r>
    </w:p>
    <w:p w14:paraId="326A54AF" w14:textId="77777777" w:rsidR="000A44AE" w:rsidRDefault="000A44AE" w:rsidP="000A44AE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1.</w:t>
      </w:r>
      <w:r w:rsidRPr="004F4F73">
        <w:rPr>
          <w:color w:val="000000" w:themeColor="text1"/>
          <w:sz w:val="28"/>
          <w:szCs w:val="28"/>
          <w:lang w:val="uk-UA"/>
        </w:rPr>
        <w:t>Михайловский</w:t>
      </w:r>
      <w:r w:rsidRPr="004F4F73">
        <w:rPr>
          <w:color w:val="000000" w:themeColor="text1"/>
          <w:sz w:val="28"/>
          <w:szCs w:val="28"/>
        </w:rPr>
        <w:t xml:space="preserve"> Е.В. Устройство </w:t>
      </w:r>
      <w:proofErr w:type="spellStart"/>
      <w:r w:rsidRPr="004F4F73">
        <w:rPr>
          <w:color w:val="000000" w:themeColor="text1"/>
          <w:sz w:val="28"/>
          <w:szCs w:val="28"/>
        </w:rPr>
        <w:t>автомобиля,М</w:t>
      </w:r>
      <w:proofErr w:type="spellEnd"/>
      <w:r w:rsidRPr="004F4F73">
        <w:rPr>
          <w:color w:val="000000" w:themeColor="text1"/>
          <w:sz w:val="28"/>
          <w:szCs w:val="28"/>
        </w:rPr>
        <w:t xml:space="preserve">., «Машиностроение» 1987г. 352с.  ил. </w:t>
      </w:r>
    </w:p>
    <w:p w14:paraId="343F7D44" w14:textId="0742684F" w:rsidR="000A44AE" w:rsidRDefault="000A44AE" w:rsidP="000A44AE">
      <w:pPr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Стуканов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В. А., Леонтьев К.Н.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Устройство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автомобилей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учебное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uk-UA"/>
        </w:rPr>
        <w:t>пособие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.-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М.: ИД «ФОРУМ», 2010.-496с.- (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Профессиональное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образование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).</w:t>
      </w:r>
    </w:p>
    <w:p w14:paraId="19A858C5" w14:textId="77777777" w:rsidR="00DC13BF" w:rsidRDefault="00DC13BF" w:rsidP="000A44AE">
      <w:pPr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02B55C52" w14:textId="77777777" w:rsidR="000A44AE" w:rsidRDefault="000A44AE" w:rsidP="000A44AE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14:paraId="02A35543" w14:textId="77777777" w:rsidR="000A44AE" w:rsidRPr="00BB55BD" w:rsidRDefault="000A44AE" w:rsidP="000A44A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Назначение</w:t>
      </w:r>
      <w:proofErr w:type="spellEnd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типы</w:t>
      </w:r>
      <w:proofErr w:type="spellEnd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систем </w:t>
      </w:r>
      <w:proofErr w:type="spellStart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охлаждения</w:t>
      </w:r>
      <w:proofErr w:type="spellEnd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двигателя</w:t>
      </w:r>
      <w:proofErr w:type="spellEnd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14:paraId="4F0AA9E8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Система охлаждения предназначена для поддержания оптимального теплового режима двигателя, регулировка отвода тепла от наиболее горячих деталей, которые нагреваются в результате трения или контакта с горячими газами.</w:t>
      </w:r>
    </w:p>
    <w:p w14:paraId="67250D74" w14:textId="6F52C6F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Наилучшим тепловым режимом двигателя является температура в пределах 85-95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С. Система охлаждения поддерживает заданную температуру, отводит лишнее тепло от деталей и передает ее окружающему воздуху.</w:t>
      </w:r>
    </w:p>
    <w:p w14:paraId="13820E15" w14:textId="050CB378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Система охлаждения двигателя поддерживает определенный, наиболее </w:t>
      </w:r>
      <w:r w:rsidR="00DC13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оптималь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ный тепловой режим его работы. Во время переохлаждения увеличиваются потери на трение, уменьшается мощность двигателя, на холодных деталях конденсируются пары бензина и в виде капель стекают по зеркалу цилиндра, смывая смазку. Детали быстро изнашиваются, нужно чаще менять масло.</w:t>
      </w:r>
    </w:p>
    <w:p w14:paraId="7F630787" w14:textId="3EBBBEF1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Перегрев двигателя ухудшает количественное наполнение цилиндров горючей смесью, вызывает разжижение и выгорание масла, в результате чего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поршни в цилиндрах могут заклиниться и выплавиться вкладыши подшипников. В современных автомобильных двигателях применяется жидкостное или воздушное охлаждение. На двигателях отечественн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ых автомобилей (за исключением З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АЗ-968, который имеет воздушное охлаждение) применяют закрытую жидкостную систему охлаждения с принудительной циркуляцией, осуществляется водяным насосом. Такая система называется закрытой том, что она изолирована от атмосферы. В результате давление в системе увеличивается, температура кипения жидкости повышается до 108 ... 119° С и уменьшаются ее расходы на испарение. Для </w:t>
      </w:r>
      <w:r w:rsidR="00DC13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карбюраторных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двигателей нормальным тепловым режимом считается такой, при котором температура жидкости равна 85 ... 95 ° С</w:t>
      </w:r>
      <w:r w:rsidR="00DC13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для </w:t>
      </w:r>
      <w:r w:rsidR="00DC13BF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современных</w:t>
      </w:r>
      <w:r w:rsidR="00DC13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инжекторных двигателей оптимальной является температура 95-105</w:t>
      </w:r>
      <w:r w:rsidR="00DC13BF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° С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1524C653" w14:textId="77777777" w:rsidR="000A44AE" w:rsidRDefault="000A44AE" w:rsidP="000A44AE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3ED9106E" w14:textId="77777777" w:rsidR="000A44AE" w:rsidRPr="00BB55BD" w:rsidRDefault="000A44AE" w:rsidP="000A44AE">
      <w:pPr>
        <w:spacing w:after="0" w:line="280" w:lineRule="atLeast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B55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2. Охлаждающие жидкости</w:t>
      </w:r>
    </w:p>
    <w:p w14:paraId="2858213B" w14:textId="77777777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качестве охлаждающей жидкости в системе охлаждения двигателя используется мягкая вода (дистиллированная, снежная, дождливая) или низко замерзая жидкости антифриз и тосол, состоящие из 40 или 65% этиленгликоля и соответственно 60 или 35% дистиллированной воды с добавлением присадки, уменьшающие вспенивания и коррозию. Как охлаждающая жидкость могут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применяться и спиртоглицериновые или водно-спиртовые смеси.</w:t>
      </w:r>
    </w:p>
    <w:p w14:paraId="57FFA308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Чтобы уменьшить образование накипи, систему охлаждения нужно заполнять мягкой водой с небольшим количеством солей кальция если таковой не имеет ее надо смягчить.</w:t>
      </w:r>
    </w:p>
    <w:p w14:paraId="051E5881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Способы смягчения воды:</w:t>
      </w:r>
    </w:p>
    <w:p w14:paraId="7836043B" w14:textId="77777777" w:rsidR="000A44AE" w:rsidRPr="00B52E02" w:rsidRDefault="000A44AE" w:rsidP="000A44AE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1) Кипячение воды в течение 20-30 мин.</w:t>
      </w:r>
    </w:p>
    <w:p w14:paraId="4B4D548D" w14:textId="77777777" w:rsidR="000A44AE" w:rsidRPr="00B52E02" w:rsidRDefault="000A44AE" w:rsidP="000A44AE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2) Химический способ (с помощью пищевой соды, 50 г на 1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</w:t>
      </w:r>
      <w:r w:rsidRPr="00BB55BD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и другие)</w:t>
      </w:r>
    </w:p>
    <w:p w14:paraId="70B18EA5" w14:textId="77777777" w:rsidR="000A44AE" w:rsidRPr="00B52E02" w:rsidRDefault="000A44AE" w:rsidP="000A44AE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3)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ропуск воды через магнитное поле.</w:t>
      </w:r>
    </w:p>
    <w:p w14:paraId="66BA3F95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Если накипь все же образовалась ее необходимо удалить так как она имеет очень малую теплопроводность что вызывает перегрева двигателя.</w:t>
      </w:r>
    </w:p>
    <w:p w14:paraId="122629D9" w14:textId="77777777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Наибольшее распространение получил химический способ удаления накипи так как не требует разборки двигателя. Для химического удаления накипи применяются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различные химические препараты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которые основном находятся на основе кислот или щелочей. Наиболее распространенная это соляная кислота или кальцинированная сода. Например, для удаления накипи с помощью соляной кислоты необходимо снять термостат и отсоединить радиатор от блока цилиндров затем развести водой соляную кислоту в пропорции 200-300г на 10 л воды и залить в блок цилиндров, такую ​​смесь можно применять только для чугунных блоков цилиндров. Выдержать 20-30мин и хорошо промыть напором воды 2атм. с добавлением сжатого воздуха через верхний патрубок. С помощью кальцинированной соды снимают термостат заливают смесь кальцинированной соды 2кг на 10 л и работают на такой смеси на протяжении смены затем отсоединяют радиатор и промывают.</w:t>
      </w:r>
    </w:p>
    <w:p w14:paraId="527D0B9B" w14:textId="4ED4ABF8" w:rsidR="000A44AE" w:rsidRPr="004B593C" w:rsidRDefault="000A44AE" w:rsidP="004B593C">
      <w:pPr>
        <w:pStyle w:val="a3"/>
        <w:numPr>
          <w:ilvl w:val="0"/>
          <w:numId w:val="4"/>
        </w:numPr>
        <w:spacing w:after="0" w:line="280" w:lineRule="atLeast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lastRenderedPageBreak/>
        <w:t>Устройство</w:t>
      </w:r>
      <w:proofErr w:type="spellEnd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работа</w:t>
      </w:r>
      <w:proofErr w:type="spellEnd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жидкосной</w:t>
      </w:r>
      <w:proofErr w:type="spellEnd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системы</w:t>
      </w:r>
      <w:proofErr w:type="spellEnd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охлаждения</w:t>
      </w:r>
      <w:proofErr w:type="spellEnd"/>
    </w:p>
    <w:p w14:paraId="50D48715" w14:textId="2204B050" w:rsidR="00211FEA" w:rsidRPr="00211FEA" w:rsidRDefault="00211FEA" w:rsidP="00211FEA">
      <w:pPr>
        <w:pStyle w:val="a3"/>
        <w:spacing w:after="0" w:line="280" w:lineRule="atLeast"/>
        <w:ind w:left="927"/>
        <w:jc w:val="both"/>
        <w:rPr>
          <w:rFonts w:eastAsia="Times New Roman"/>
          <w:b/>
          <w:color w:val="000000" w:themeColor="text1"/>
          <w:lang w:eastAsia="ru-RU"/>
        </w:rPr>
      </w:pPr>
      <w:r>
        <w:rPr>
          <w:noProof/>
        </w:rPr>
        <w:drawing>
          <wp:inline distT="0" distB="0" distL="0" distR="0" wp14:anchorId="2CED7C40" wp14:editId="6709C0FD">
            <wp:extent cx="4869201" cy="3524250"/>
            <wp:effectExtent l="0" t="0" r="7620" b="0"/>
            <wp:docPr id="1" name="Рисунок 1" descr="Устройство системы охлаждения двигател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ройство системы охлаждения двигателя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34" cy="352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316BF" w14:textId="7C3DA5EA" w:rsidR="000A44AE" w:rsidRPr="00B52E02" w:rsidRDefault="000A44AE" w:rsidP="000A44AE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1" w:name="graphic20"/>
      <w:bookmarkEnd w:id="1"/>
      <w:r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4838F06D" wp14:editId="6412F373">
                <wp:extent cx="10795" cy="10795"/>
                <wp:effectExtent l="0" t="0" r="0" b="0"/>
                <wp:docPr id="32" name="AutoShape 12" descr="*******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CA608F" id="AutoShape 12" o:spid="_x0000_s1026" alt="******* 9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DOzSCZ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1CFC6445" w14:textId="5D4A32FE" w:rsidR="000A44AE" w:rsidRPr="00B52E02" w:rsidRDefault="000A44AE" w:rsidP="000A44AE">
      <w:pPr>
        <w:spacing w:after="0" w:line="280" w:lineRule="atLeast"/>
        <w:ind w:firstLine="720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1 Схема системы охлаждения двигателя ЗИЛ-</w:t>
      </w:r>
      <w:r w:rsidR="009F7F7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508.</w:t>
      </w:r>
    </w:p>
    <w:p w14:paraId="5EA39C6E" w14:textId="77777777" w:rsidR="000A44AE" w:rsidRPr="00B52E02" w:rsidRDefault="000A44AE" w:rsidP="000A44AE">
      <w:pPr>
        <w:spacing w:after="0" w:line="280" w:lineRule="atLeast"/>
        <w:rPr>
          <w:rFonts w:eastAsia="Times New Roman"/>
          <w:color w:val="000000" w:themeColor="text1"/>
          <w:lang w:eastAsia="ru-RU"/>
        </w:rPr>
      </w:pPr>
    </w:p>
    <w:p w14:paraId="45B522B2" w14:textId="77777777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Жидкостная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система охлаждения состоит из водяной рубашки размещенной в блоке цилиндров, водяного насоса предназначенного для принудительной циркуляции охлаждающей жидкости, термостата для автоматического поддержания оптимального теплового режима двигателя, радиатора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для рассеивания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излишнего тепла в атмосферу, верхнего и нижнего патрубка соединяющих двигатель с радиатором, жалюзи для закрытия сердцевины радиатора в зимний период, и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приборов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датчиков контроля температуры, сливных краников и вентилятора.</w:t>
      </w:r>
    </w:p>
    <w:p w14:paraId="5100CE5F" w14:textId="77777777" w:rsidR="000A44AE" w:rsidRDefault="000A44AE" w:rsidP="000A44AE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26F9E5D5" w14:textId="77777777" w:rsidR="000A44AE" w:rsidRPr="00B52E02" w:rsidRDefault="000A44AE" w:rsidP="000A44AE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B55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4. Приборы системы охлаждения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5BF2F59E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Радиатор состоит из верхнего и нижнего бачков, сердцевины. Крепят его в автомобиле на резиновых подушках с пружинами.</w:t>
      </w:r>
    </w:p>
    <w:p w14:paraId="12C5950E" w14:textId="38ADEC99" w:rsidR="000A44AE" w:rsidRPr="00B52E02" w:rsidRDefault="000A44AE" w:rsidP="000A44AE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2" w:name="graphic21"/>
      <w:bookmarkEnd w:id="2"/>
      <w:r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62B5998B" wp14:editId="035A738A">
                <wp:extent cx="10795" cy="10795"/>
                <wp:effectExtent l="0" t="0" r="0" b="0"/>
                <wp:docPr id="33" name="AutoShape 13" descr="*******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B01FCD" id="AutoShape 13" o:spid="_x0000_s1026" alt="******* 8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BUnBSP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38F8EF99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Самые распространенные трубчатые и пластинчатые радиаторы. В первых сердцевина несколькими рядами латунных трубок, которые проходят через горизонтальные пластины, увеличивающие поверхность охлаждения сердцевины и повышают жесткость радиатора. Во вторых сердцевина состоит из одного ряда плоских латунных трубок, каждая из которых изготовлена ​​из спаянных между собой по краям гофрированных пластин.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Верхний бачок радиатора вышеописанных автомобилей (кроме КамАЗ-5320) имеет заливную горловину и пароотводящих трубку.</w:t>
      </w:r>
    </w:p>
    <w:p w14:paraId="410C927B" w14:textId="768E6BC2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Горловина радиатора герметически закрывается пробкой, в которой есть два клапана: паровой и воздушный. Паровой клапан </w:t>
      </w:r>
      <w:r w:rsidR="002779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ткрывается автоматически только с повышением давления в системе охлаждения более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0,04 МПа (0,4 кгс / см</w:t>
      </w:r>
      <w:r w:rsidRPr="00BB55BD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), в результате чего температура кипения жидкости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повыщается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 Воздушный клапан открывается и пропускает в систему воздуха, когда давление в ней уменьшаются, вследствие охлаждения жидкости, защищая таким образом трубки радиатора от сплющивания под действием атмосферного давления.</w:t>
      </w:r>
    </w:p>
    <w:p w14:paraId="4A0CD8A2" w14:textId="77777777" w:rsidR="0063745D" w:rsidRDefault="0063745D" w:rsidP="000A44AE">
      <w:pPr>
        <w:spacing w:after="0" w:line="280" w:lineRule="atLeast"/>
        <w:ind w:firstLine="700"/>
        <w:jc w:val="both"/>
        <w:rPr>
          <w:noProof/>
        </w:rPr>
      </w:pPr>
    </w:p>
    <w:p w14:paraId="21171DB0" w14:textId="68A0CB6A" w:rsidR="009531DE" w:rsidRDefault="009531D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>
        <w:rPr>
          <w:noProof/>
        </w:rPr>
        <w:drawing>
          <wp:inline distT="0" distB="0" distL="0" distR="0" wp14:anchorId="30D414F4" wp14:editId="69D00D72">
            <wp:extent cx="3778621" cy="3438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59" cy="34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94F8" w14:textId="70C6D7AB" w:rsidR="0063745D" w:rsidRDefault="0063745D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ab/>
      </w:r>
      <w:r>
        <w:rPr>
          <w:rFonts w:eastAsia="Times New Roman"/>
          <w:color w:val="000000" w:themeColor="text1"/>
          <w:lang w:eastAsia="ru-RU"/>
        </w:rPr>
        <w:tab/>
        <w:t xml:space="preserve">  28 </w:t>
      </w:r>
      <w:proofErr w:type="gramStart"/>
      <w:r>
        <w:rPr>
          <w:rFonts w:eastAsia="Times New Roman"/>
          <w:color w:val="000000" w:themeColor="text1"/>
          <w:lang w:eastAsia="ru-RU"/>
        </w:rPr>
        <w:t>27  26</w:t>
      </w:r>
      <w:proofErr w:type="gramEnd"/>
      <w:r>
        <w:rPr>
          <w:rFonts w:eastAsia="Times New Roman"/>
          <w:color w:val="000000" w:themeColor="text1"/>
          <w:lang w:eastAsia="ru-RU"/>
        </w:rPr>
        <w:t xml:space="preserve"> 25 24</w:t>
      </w:r>
    </w:p>
    <w:p w14:paraId="75219C69" w14:textId="77777777" w:rsidR="0063745D" w:rsidRDefault="0063745D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377A6571" w14:textId="77777777" w:rsidR="0063745D" w:rsidRDefault="0063745D" w:rsidP="006374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745D">
        <w:rPr>
          <w:rFonts w:ascii="Times New Roman" w:hAnsi="Times New Roman"/>
          <w:sz w:val="28"/>
          <w:szCs w:val="28"/>
        </w:rPr>
        <w:t>Рис. 2. Радиатор (а) и схемы работы парового и воздушного клапанов(б): </w:t>
      </w:r>
    </w:p>
    <w:p w14:paraId="55B34D39" w14:textId="77777777" w:rsidR="0063745D" w:rsidRDefault="0063745D" w:rsidP="006374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745D">
        <w:rPr>
          <w:rFonts w:ascii="Times New Roman" w:hAnsi="Times New Roman"/>
          <w:sz w:val="28"/>
          <w:szCs w:val="28"/>
        </w:rPr>
        <w:t>1 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каркас; 2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жалюзи; 3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тяга; 4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рукоятка привода жалюзи; 5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фиксатор; </w:t>
      </w:r>
    </w:p>
    <w:p w14:paraId="07021FFD" w14:textId="7D19D4B8" w:rsidR="0063745D" w:rsidRPr="0063745D" w:rsidRDefault="0063745D" w:rsidP="006374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745D">
        <w:rPr>
          <w:rFonts w:ascii="Times New Roman" w:hAnsi="Times New Roman"/>
          <w:sz w:val="28"/>
          <w:szCs w:val="28"/>
        </w:rPr>
        <w:t>6 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стойка; 7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пробка; 8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горловина; 9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верхний бачок; 10, 13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гибкие шланги; 11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отводной патрубок; 12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сердцевина радиатора; 15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нижний бачок; 16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направляющий кожух; 17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пароотводная трубка; 18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корпус пробки; 19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пружина парового клапана; 20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стойка; 21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запирающая пружина; 22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паровой (выпускной) клапан; 23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прокладка выпускного клапана; 24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прокладка воздушного клапана; 25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воздушный клапан; 26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пружина воздушного клапана;27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 седло воздушного клапана; 28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отверстие для поступления воздуха.</w:t>
      </w:r>
    </w:p>
    <w:p w14:paraId="44FF6CCC" w14:textId="77777777" w:rsidR="0063745D" w:rsidRDefault="0063745D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61A844CD" w14:textId="77777777" w:rsidR="00E9148B" w:rsidRPr="00B52E02" w:rsidRDefault="00E9148B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1A5C409E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автомобилях КамАЗ-5320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 ГАЗ-24 в системе охлаждения установлен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расширительный бачок, который позволяет жидкости изменять объем при расширении или охлаждения. Система охлаждения автомобиля КамАЗ-5320 заполняют через горловину расширительного бачка, ГАЗ-24 - через пробку горловины радиатора и пробку расширительного бачка, в обоих автомобилях пробка этого бачка имеет клапаны.</w:t>
      </w:r>
    </w:p>
    <w:p w14:paraId="6027AF42" w14:textId="77777777" w:rsidR="000A44AE" w:rsidRPr="00B52E02" w:rsidRDefault="000A44AE" w:rsidP="000A44AE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3" w:name="graphic22"/>
      <w:bookmarkEnd w:id="3"/>
      <w:r w:rsidRPr="00B52E0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FD3AA7E" wp14:editId="37DCACFD">
            <wp:extent cx="5038725" cy="27127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72" cy="273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52060E61" wp14:editId="4D628CDC">
                <wp:extent cx="10795" cy="10795"/>
                <wp:effectExtent l="0" t="0" r="0" b="0"/>
                <wp:docPr id="34" name="AutoShape 14" descr="*******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B6EF61" id="AutoShape 14" o:spid="_x0000_s1026" alt="******* 7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BY4f0e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6D7B6A37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3 Водяной насос и вентилятор</w:t>
      </w:r>
    </w:p>
    <w:p w14:paraId="32A6A7C2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а - устройство, б - привод;</w:t>
      </w:r>
    </w:p>
    <w:p w14:paraId="3E7E86FB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1 - корпус, 2 - крыльчатка, 3 - валик, 4 - пружина, 5 -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самоподжимной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сальник, 6 - верхний патрубок, 7 - масленка, 8 - шкив, 9 - крестовина, 10 - лопасть вентилятора, 11 - генератор, 12 - приводной пасс.</w:t>
      </w:r>
    </w:p>
    <w:p w14:paraId="170D2C4B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6F68FC4E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Центробежный водяной насос создает принудительную циркуляцию жидкости; его крепят болтами через прокладку к верхней части блока цилиндров. Основные части насоса корпус, вал с пластмассовой крыльчаткой, которую устанавливают на двух шариковых подшипниках. Самоуплотняющийся сальник предотвращает вытекание жидкости в месте выхода вала из корпуса насоса. Он состоит из резиновой манжеты, металлической обоймы, пружины и шайбы с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графито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-свинцовой смеси, устойчивой против износа.</w:t>
      </w:r>
    </w:p>
    <w:p w14:paraId="5FFACEE9" w14:textId="4A541B90" w:rsidR="009F7F79" w:rsidRPr="00B52E02" w:rsidRDefault="000A44AE" w:rsidP="009F7F79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Вентилятор увеличивает поток воздуха через сердцевину радиатора.</w:t>
      </w:r>
      <w:r w:rsidR="009F7F79" w:rsidRPr="009F7F7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9F7F79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Вентилятор помещен в кожухе на раме радиатора, способствует увеличению скорости потока воздуха, проходящего через радиатор.</w:t>
      </w:r>
    </w:p>
    <w:p w14:paraId="68F42ED8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Существуют следующие приводы вентиляторов:</w:t>
      </w:r>
    </w:p>
    <w:p w14:paraId="7AB61485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• клиноременные (наиболее распространенные);</w:t>
      </w:r>
    </w:p>
    <w:p w14:paraId="363E1C6A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• зубчатые (от зубчатого колеса ГРМ);</w:t>
      </w:r>
    </w:p>
    <w:p w14:paraId="07D4F025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• электрические;</w:t>
      </w:r>
    </w:p>
    <w:p w14:paraId="0F0D628F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• электромагнитные;</w:t>
      </w:r>
    </w:p>
    <w:p w14:paraId="0F8AB463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• гидравлические.</w:t>
      </w:r>
    </w:p>
    <w:p w14:paraId="5736E26D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Электрический привод включает в себя электродвигатель, который включается и выключается автоматически в зависимости от температуры охлаждающей жидкости в радиаторе, контролируемой датчиком.</w:t>
      </w:r>
    </w:p>
    <w:p w14:paraId="672199AB" w14:textId="7DE49955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 xml:space="preserve">Электромагнитный привод имеет электромагнитную муфту, совмещенную с жидкостным насосом. Она состоит из электромагнита, установленного вместе со </w:t>
      </w:r>
      <w:proofErr w:type="gramStart"/>
      <w:r w:rsidRPr="009F7F79">
        <w:rPr>
          <w:rFonts w:ascii="Times New Roman" w:hAnsi="Times New Roman"/>
          <w:sz w:val="28"/>
          <w:szCs w:val="28"/>
        </w:rPr>
        <w:t>шкивом  на</w:t>
      </w:r>
      <w:proofErr w:type="gramEnd"/>
      <w:r w:rsidRPr="009F7F79">
        <w:rPr>
          <w:rFonts w:ascii="Times New Roman" w:hAnsi="Times New Roman"/>
          <w:sz w:val="28"/>
          <w:szCs w:val="28"/>
        </w:rPr>
        <w:t xml:space="preserve"> ступице  насоса и ступицы  вентилятора, соединенной пластинчатой пружиной с якорем, </w:t>
      </w:r>
      <w:r w:rsidRPr="009F7F79">
        <w:rPr>
          <w:rFonts w:ascii="Times New Roman" w:hAnsi="Times New Roman"/>
          <w:sz w:val="28"/>
          <w:szCs w:val="28"/>
        </w:rPr>
        <w:lastRenderedPageBreak/>
        <w:t>свободно вращающимся вместе со ступицей на двух шарикоподшипниках.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7F79">
        <w:rPr>
          <w:rFonts w:ascii="Times New Roman" w:hAnsi="Times New Roman"/>
          <w:sz w:val="28"/>
          <w:szCs w:val="28"/>
        </w:rPr>
        <w:t>Катушка электромагнита соединена с тепловым реле, датчик которого расположен в верхнем бачке радиатора. При температуре охлаждающей жидкости в верхнем бачке радиатора 85—90 °С тепловое реле подает ток в катушку электромагнита. Якорь притягивается к электромагниту, и ступица вместе с лопастями вентилятора начинает вращаться. Когда температура снизится до 80 °С, контакты реле разомкнутся и вентилятор отключится.</w:t>
      </w:r>
    </w:p>
    <w:p w14:paraId="0F111927" w14:textId="13DC73AA" w:rsid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Гидравлический привод реализуется посредством гидромуфты (рис</w:t>
      </w:r>
      <w:r>
        <w:rPr>
          <w:rFonts w:ascii="Times New Roman" w:hAnsi="Times New Roman"/>
          <w:sz w:val="28"/>
          <w:szCs w:val="28"/>
        </w:rPr>
        <w:t>.4</w:t>
      </w:r>
      <w:r w:rsidRPr="009F7F79">
        <w:rPr>
          <w:rFonts w:ascii="Times New Roman" w:hAnsi="Times New Roman"/>
          <w:sz w:val="28"/>
          <w:szCs w:val="28"/>
        </w:rPr>
        <w:t>), которая передает крутящий момент от коленчатого вала к вентилятору и гасит инерционные нагрузки, возникающие при резком изменении частоты вращения коленчатого вала.</w:t>
      </w:r>
    </w:p>
    <w:p w14:paraId="0B4E07A5" w14:textId="274D77CE" w:rsid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08FAD6A" wp14:editId="190D1E3B">
            <wp:extent cx="3641950" cy="3429000"/>
            <wp:effectExtent l="0" t="0" r="0" b="0"/>
            <wp:docPr id="2" name="Рисунок 2" descr="Гидромуфта вентиля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дромуфта вентилятор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50" cy="343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B9AC" w14:textId="77777777" w:rsidR="009F7F79" w:rsidRP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F79">
        <w:rPr>
          <w:rFonts w:ascii="Times New Roman" w:hAnsi="Times New Roman"/>
          <w:sz w:val="28"/>
          <w:szCs w:val="28"/>
          <w:lang w:eastAsia="ru-RU"/>
        </w:rPr>
        <w:t xml:space="preserve">Рис. </w:t>
      </w:r>
      <w:r w:rsidRPr="009F7F79">
        <w:rPr>
          <w:rFonts w:ascii="Times New Roman" w:hAnsi="Times New Roman"/>
          <w:sz w:val="28"/>
          <w:szCs w:val="28"/>
          <w:lang w:eastAsia="ru-RU"/>
        </w:rPr>
        <w:t>4</w:t>
      </w:r>
      <w:r w:rsidRPr="009F7F79">
        <w:rPr>
          <w:rFonts w:ascii="Times New Roman" w:hAnsi="Times New Roman"/>
          <w:sz w:val="28"/>
          <w:szCs w:val="28"/>
          <w:lang w:eastAsia="ru-RU"/>
        </w:rPr>
        <w:t xml:space="preserve"> Гидромуфта вентилятора: </w:t>
      </w:r>
    </w:p>
    <w:p w14:paraId="7E1F7D66" w14:textId="301B80F7" w:rsidR="00EC68A3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  <w:lang w:eastAsia="ru-RU"/>
        </w:rPr>
        <w:t>7 — передняя крышка; </w:t>
      </w:r>
      <w:r w:rsidRPr="009F7F79">
        <w:rPr>
          <w:rFonts w:ascii="Times New Roman" w:hAnsi="Times New Roman"/>
          <w:i/>
          <w:iCs/>
          <w:sz w:val="28"/>
          <w:szCs w:val="28"/>
          <w:lang w:eastAsia="ru-RU"/>
        </w:rPr>
        <w:t>2 —</w:t>
      </w:r>
      <w:r w:rsidRPr="009F7F79">
        <w:rPr>
          <w:rFonts w:ascii="Times New Roman" w:hAnsi="Times New Roman"/>
          <w:sz w:val="28"/>
          <w:szCs w:val="28"/>
          <w:lang w:eastAsia="ru-RU"/>
        </w:rPr>
        <w:t> корпус подшипника; </w:t>
      </w:r>
      <w:r w:rsidRPr="009F7F79">
        <w:rPr>
          <w:rFonts w:ascii="Times New Roman" w:hAnsi="Times New Roman"/>
          <w:i/>
          <w:iCs/>
          <w:sz w:val="28"/>
          <w:szCs w:val="28"/>
          <w:lang w:eastAsia="ru-RU"/>
        </w:rPr>
        <w:t xml:space="preserve">3 </w:t>
      </w:r>
      <w:r w:rsidRPr="009F7F79">
        <w:rPr>
          <w:rFonts w:ascii="Times New Roman" w:hAnsi="Times New Roman"/>
          <w:sz w:val="28"/>
          <w:szCs w:val="28"/>
        </w:rPr>
        <w:t>— кожух; 4, 8, 13, 19 — подшипники; 5 — трубка корпуса подшипника; 6 — ведущий вал; 7— шлицевой валик; 8 — уплотнительное кольцо; 9 — ведомое колесо; 10 — ведущее колесо; 11 — шкив; 12 — вал шкива; 14 — упорная втулка; 15 — ступица вентилятора; 16 — ведомый вал;17, 20— уплотнительные манжеты; 18— прокладка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7F79">
        <w:rPr>
          <w:rFonts w:ascii="Times New Roman" w:hAnsi="Times New Roman"/>
          <w:sz w:val="28"/>
          <w:szCs w:val="28"/>
        </w:rPr>
        <w:t>сборе с кожухом 3</w:t>
      </w:r>
      <w:r w:rsidR="00EC68A3">
        <w:rPr>
          <w:rFonts w:ascii="Times New Roman" w:hAnsi="Times New Roman"/>
          <w:sz w:val="28"/>
          <w:szCs w:val="28"/>
        </w:rPr>
        <w:t>.</w:t>
      </w:r>
      <w:r w:rsidRPr="009F7F79">
        <w:rPr>
          <w:rFonts w:ascii="Times New Roman" w:hAnsi="Times New Roman"/>
          <w:sz w:val="28"/>
          <w:szCs w:val="28"/>
        </w:rPr>
        <w:t> </w:t>
      </w:r>
    </w:p>
    <w:p w14:paraId="63B8971B" w14:textId="723A48D8" w:rsidR="009F7F79" w:rsidRPr="009F7F79" w:rsidRDefault="00EC68A3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F7F79" w:rsidRPr="009F7F79">
        <w:rPr>
          <w:rFonts w:ascii="Times New Roman" w:hAnsi="Times New Roman"/>
          <w:sz w:val="28"/>
          <w:szCs w:val="28"/>
        </w:rPr>
        <w:t>едущее</w:t>
      </w:r>
      <w:r w:rsidR="009F7F79">
        <w:rPr>
          <w:rFonts w:ascii="Times New Roman" w:hAnsi="Times New Roman"/>
          <w:sz w:val="28"/>
          <w:szCs w:val="28"/>
        </w:rPr>
        <w:t xml:space="preserve"> </w:t>
      </w:r>
      <w:r w:rsidR="009F7F79" w:rsidRPr="009F7F79">
        <w:rPr>
          <w:rFonts w:ascii="Times New Roman" w:hAnsi="Times New Roman"/>
          <w:sz w:val="28"/>
          <w:szCs w:val="28"/>
        </w:rPr>
        <w:t>колесо 10, вал 12 шкива и шкив 11 соединены между собой болтами и составляют ведущую часть гидромуфты, которая вращается в шарикоподшипниках 8 и 19. Ведущая часть гидромуфты приводится во вращение от коленчатого вала через шлицевой валик 7. Ведомое колесо 9 в сборе с валом 16, на котором закреплена ступица 15 вентилятора, составляет ведомую часть гидромуфты, вращающуюся в шарикоподшипниках 4 и 13. Гидромуфта уплотнена резиновыми манжетами 17 и 20.</w:t>
      </w:r>
    </w:p>
    <w:p w14:paraId="3B89E4C3" w14:textId="77777777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lastRenderedPageBreak/>
        <w:t>На внутренних тороидальных поверхностях ведущего и ведомого колес отлиты радиальные лопатки. Межлопаточное пространство колес образует рабочую полость гидромуфты.</w:t>
      </w:r>
    </w:p>
    <w:p w14:paraId="3419F3A4" w14:textId="77777777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Передача крутящего момента с ведущего колеса 10 на ведомое колесо 9 происходит при заполнении рабочей полости маслом. Частота вращения ведомой части гидромуфты зависит от количества масла, поступающего в гидромуфту.</w:t>
      </w:r>
    </w:p>
    <w:p w14:paraId="62A4BC82" w14:textId="73432349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Масло поступает через выключатель (рис. 5), который управляет работой гидромуфты вентилятора. Выключатель имеет три фиксированных положения, обеспечивающих различные режимы работы вентилятора.</w:t>
      </w:r>
    </w:p>
    <w:p w14:paraId="64E0B093" w14:textId="54AAA3C0" w:rsidR="009F7F79" w:rsidRP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 xml:space="preserve">Положение «В» (рис.5, а) — автоматический режим, поддерживается температура охлаждающей жидкости 80—95 °С. При повышении температуры охлаждающей жидкости, омывающей </w:t>
      </w:r>
      <w:proofErr w:type="spellStart"/>
      <w:r w:rsidRPr="009F7F79">
        <w:rPr>
          <w:rFonts w:ascii="Times New Roman" w:hAnsi="Times New Roman"/>
          <w:sz w:val="28"/>
          <w:szCs w:val="28"/>
        </w:rPr>
        <w:t>термосиловой</w:t>
      </w:r>
      <w:proofErr w:type="spellEnd"/>
      <w:r w:rsidRPr="009F7F79">
        <w:rPr>
          <w:rFonts w:ascii="Times New Roman" w:hAnsi="Times New Roman"/>
          <w:sz w:val="28"/>
          <w:szCs w:val="28"/>
        </w:rPr>
        <w:t xml:space="preserve"> датчик 15, активная масса, находящаяся в баллончике датчика, начинает плавиться и увеличиваться в объеме, шток датчика и золотник 5 перемещаются. Золотник при температуре 85—90 °С открывает масляный канал в корпусе 2 выключателя. Масло из главной масляной магистра-</w:t>
      </w:r>
    </w:p>
    <w:p w14:paraId="1AE2E014" w14:textId="0A45F04A" w:rsidR="009F7F79" w:rsidRP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drawing>
          <wp:inline distT="0" distB="0" distL="0" distR="0" wp14:anchorId="37A21AD5" wp14:editId="1470EC91">
            <wp:extent cx="3810000" cy="3458527"/>
            <wp:effectExtent l="0" t="0" r="0" b="8890"/>
            <wp:docPr id="5" name="Рисунок 5" descr="Выключатели гидромуф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ключатели гидромуфт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023" cy="34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332FD" w14:textId="77777777" w:rsid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Рис. 5. Выключатели гидромуфты: </w:t>
      </w:r>
    </w:p>
    <w:p w14:paraId="74DCA401" w14:textId="77777777" w:rsid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а — обычный; б — усовершенствованный; </w:t>
      </w:r>
    </w:p>
    <w:p w14:paraId="041D82E9" w14:textId="6905BF8D" w:rsid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1 — крышка; 2 — корпус; 3 — шайба; 4 — возвратная пружина; 5 — золотник; 6, 7 — уплотнительные кольца; 8 — пробка; 9 — рычаг; 10 — пружина; 11 — фиксатор; 12 — крышка; 13 — регулировочные шайбы; 14 — гайка; 15 — </w:t>
      </w:r>
      <w:proofErr w:type="spellStart"/>
      <w:r w:rsidRPr="009F7F79">
        <w:rPr>
          <w:rFonts w:ascii="Times New Roman" w:hAnsi="Times New Roman"/>
          <w:sz w:val="28"/>
          <w:szCs w:val="28"/>
        </w:rPr>
        <w:t>термосиловой</w:t>
      </w:r>
      <w:proofErr w:type="spellEnd"/>
      <w:r w:rsidRPr="009F7F79">
        <w:rPr>
          <w:rFonts w:ascii="Times New Roman" w:hAnsi="Times New Roman"/>
          <w:sz w:val="28"/>
          <w:szCs w:val="28"/>
        </w:rPr>
        <w:t xml:space="preserve"> датчик; 16 — рычаг; 17, 21 — шарики; 18 — крышка; 19 — пробка крана; 20 — корпус; 22 — </w:t>
      </w:r>
      <w:proofErr w:type="spellStart"/>
      <w:r w:rsidRPr="009F7F79">
        <w:rPr>
          <w:rFonts w:ascii="Times New Roman" w:hAnsi="Times New Roman"/>
          <w:sz w:val="28"/>
          <w:szCs w:val="28"/>
        </w:rPr>
        <w:t>термосиловой</w:t>
      </w:r>
      <w:proofErr w:type="spellEnd"/>
      <w:r w:rsidRPr="009F7F79">
        <w:rPr>
          <w:rFonts w:ascii="Times New Roman" w:hAnsi="Times New Roman"/>
          <w:sz w:val="28"/>
          <w:szCs w:val="28"/>
        </w:rPr>
        <w:t xml:space="preserve"> клапан в сборе; Б — отверстие</w:t>
      </w:r>
      <w:r w:rsidR="00EC68A3">
        <w:rPr>
          <w:rFonts w:ascii="Times New Roman" w:hAnsi="Times New Roman"/>
          <w:sz w:val="28"/>
          <w:szCs w:val="28"/>
        </w:rPr>
        <w:t xml:space="preserve"> </w:t>
      </w:r>
      <w:r w:rsidRPr="009F7F79">
        <w:rPr>
          <w:rFonts w:ascii="Times New Roman" w:hAnsi="Times New Roman"/>
          <w:sz w:val="28"/>
          <w:szCs w:val="28"/>
        </w:rPr>
        <w:t>для подвода масла из смазочной системы; В — выходное отверстие</w:t>
      </w:r>
    </w:p>
    <w:p w14:paraId="1C927B5C" w14:textId="77777777" w:rsidR="00EC68A3" w:rsidRPr="009F7F79" w:rsidRDefault="00EC68A3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B33C9F5" w14:textId="481E7797" w:rsidR="009F7F79" w:rsidRPr="009F7F79" w:rsidRDefault="00EC68A3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Масло из</w:t>
      </w:r>
      <w:r w:rsidR="009F7F79" w:rsidRPr="009F7F79">
        <w:rPr>
          <w:rFonts w:ascii="Times New Roman" w:hAnsi="Times New Roman"/>
          <w:sz w:val="28"/>
          <w:szCs w:val="28"/>
        </w:rPr>
        <w:t xml:space="preserve"> смазочной системы двигателя по каналам в корпусе выключателя, блока и его передней крышке, трубке 5 (см. рис. 5) и каналам в ведущем валу поступает в рабочую полость гидромуфты. При этом находящееся в гидромуфте масло через отверстие в кожухе 3 сливается в картер двигателя.</w:t>
      </w:r>
    </w:p>
    <w:p w14:paraId="0CD7A761" w14:textId="01733C1E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Положение «О» (см. рис. 5) — вентилятор отключен. Масло в гидромуфту не подается при любой температуре. Вентилятор может вращаться с небольшой частотой, увлекаемый трением в подшипниках и набегающим встречным потоком воздуха.</w:t>
      </w:r>
    </w:p>
    <w:p w14:paraId="483CF2F4" w14:textId="77777777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Положение «П» — вентилятор включен постоянно. В гидромуфту постоянно подается масло независимо от температуры двигателя.</w:t>
      </w:r>
    </w:p>
    <w:p w14:paraId="654155C0" w14:textId="77777777" w:rsidR="009F7F79" w:rsidRP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Гидравлический, электрический и электромагнитный приводы вентилятора в отличие от механического (ременный и зубчатый) обеспечивают более выгодный тепловой режим двигателя. Они не охлаждают непрогретый двигатель и снижают потери мощности на привод вентилятора, уменьшая расход топлива.</w:t>
      </w:r>
    </w:p>
    <w:p w14:paraId="29A42BFB" w14:textId="6A8C922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Ступицу вентилятора крепят на валу водяного насоса. Они вместе приводятся во вращение от шкива коленчатого вала одним или двумя трапециевидными ремнями (в автомобиле КамАЗ-5320 - через гидромуфту).</w:t>
      </w:r>
    </w:p>
    <w:p w14:paraId="72AC4D21" w14:textId="3F4EA888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Жалюзи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это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шарнирно скрепленные стальные пластинки, установленные спереди радиатора. Водитель из кабины автомобиля рукояткой регулирует положение жалюзи, изменяя поток воздуха, который проходит через сердцевину радиатора. Термостат предназначен для ускорения прогрева холодного двигателя и автоматического регулирования температуры жидкости во время движения автомобиля.</w:t>
      </w:r>
    </w:p>
    <w:p w14:paraId="47A44485" w14:textId="77777777" w:rsidR="00EC68A3" w:rsidRPr="00B52E02" w:rsidRDefault="00EC68A3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5717D144" w14:textId="2B3A7701" w:rsidR="000A44AE" w:rsidRPr="00B52E02" w:rsidRDefault="002779B4" w:rsidP="000A44AE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4" w:name="graphic23"/>
      <w:bookmarkEnd w:id="4"/>
      <w:r>
        <w:rPr>
          <w:noProof/>
        </w:rPr>
        <w:drawing>
          <wp:inline distT="0" distB="0" distL="0" distR="0" wp14:anchorId="1A51BEC6" wp14:editId="68E56432">
            <wp:extent cx="2246784" cy="26384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15" cy="264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4AE"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69DFEE85" wp14:editId="5D9D74FB">
                <wp:extent cx="10795" cy="10795"/>
                <wp:effectExtent l="0" t="0" r="0" b="0"/>
                <wp:docPr id="35" name="AutoShape 15" descr="*******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8A405F" id="AutoShape 15" o:spid="_x0000_s1026" alt="******* 6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C62183" wp14:editId="196CC880">
            <wp:extent cx="1504950" cy="2619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F54B" w14:textId="3223FCC1" w:rsidR="000A44AE" w:rsidRPr="00B52E02" w:rsidRDefault="000A44AE" w:rsidP="000A44AE">
      <w:pPr>
        <w:spacing w:after="0" w:line="280" w:lineRule="atLeast"/>
        <w:ind w:firstLine="700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Рис. </w:t>
      </w:r>
      <w:r w:rsidR="004B593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Схема работы термостата</w:t>
      </w:r>
    </w:p>
    <w:p w14:paraId="43A6250C" w14:textId="6F19A842" w:rsidR="000A44AE" w:rsidRPr="00B52E02" w:rsidRDefault="000A44AE" w:rsidP="002779B4">
      <w:pPr>
        <w:spacing w:after="0" w:line="28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 - циркуляция жидкости по </w:t>
      </w:r>
      <w:r w:rsidR="002779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больш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ому кругу; б - циркуляция жидкости по </w:t>
      </w:r>
      <w:r w:rsidR="002779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мал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ому кругу; 1 - корпус; 2 - шток с клапаном; 3 - гофрированный цилиндр.</w:t>
      </w:r>
    </w:p>
    <w:p w14:paraId="57E81F4A" w14:textId="77777777" w:rsidR="000A44AE" w:rsidRPr="00B52E02" w:rsidRDefault="000A44AE" w:rsidP="000A44AE">
      <w:pPr>
        <w:spacing w:after="0" w:line="280" w:lineRule="atLeast"/>
        <w:ind w:firstLine="720"/>
        <w:rPr>
          <w:rFonts w:eastAsia="Times New Roman"/>
          <w:color w:val="000000" w:themeColor="text1"/>
          <w:lang w:eastAsia="ru-RU"/>
        </w:rPr>
      </w:pPr>
    </w:p>
    <w:p w14:paraId="7F05433A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Термостат двигателей ЗМЗ-53 и ГАЗ-24 имеет корпус, гофрированный цилиндр, заполненный жидкостью, которая легко испаряется, и шток с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клапаном. На двигателе ЗИЛ-130 и КамАЗ-5320 применяют термостат с твердым наполнителем, который работает надежнее. Этот термостат состоит из медного баллона и крышки, между которыми герметично закреплена резиновая мембрана. Баллон заполнен активной смесью, состоящей из церезина (горного воска), смешанного с медным порошком. Объем активной массы при нагревании увеличивается. На мембрану опирается шток, размещенный в направляющей части крышки. Шток шарнирно соединен с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клапаном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Когда двигатель холодный, клапан термостата закрыт и жидкость поступает через канал к входному отверстию насоса, а через него - в рубашку охлаждения, то есть циркулирует по малому кругу, не попадая в радиатор. В двигателе ЗИЛ-130, когда клапан термостата закрыт, жидкость, нагнетаемая в рубашку насосом, перепускается через систему охлаждения воздушного компрессора.</w:t>
      </w:r>
    </w:p>
    <w:p w14:paraId="07F1171D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Когда жидкость нагревается до 70 ... 80 ° С, клапан термостата под действием паров жидкости, заполняющей его цилиндр, или вследствие расширения твердого наполнителя откроется и жидкость циркулировать через радиатор, то есть по большому кругу.</w:t>
      </w:r>
    </w:p>
    <w:p w14:paraId="47105D92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Температуру жидкости контролируют по указателю температуры, измерительный преобразователь которого установлен в рубашке охлаждения блока цилиндра. При температуре в системе охлаждения выше 95 ° С в д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вигателях ЗМЗ-53 и ГАЗ-24 или 10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 ° С в двигателе ЗИЛ-150 на щитке загорается сигнальная лампочка, которая включается измерительным преобразователем, установленным в верхнем бачке радиатора.</w:t>
      </w:r>
    </w:p>
    <w:p w14:paraId="59E2800E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двигателе ГАЗ-24 жидкость из системы охлаждения сливают через два краника: под радиатором и с правой стороны в блоке цилиндров.</w:t>
      </w:r>
    </w:p>
    <w:p w14:paraId="61578701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Двигатели ЗМЗ-53 и ЗИЛ-130 имеют три сливные краники: один под радиатором и два в нижней части водяной рубашки обеих секций блока, В системе охлаждения двигателя КамАЗ-5320, в которой применяют антифриз, вместо сливных кранов устанавливают конические резьбовые пробки.</w:t>
      </w:r>
    </w:p>
    <w:p w14:paraId="75E31D1B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вращении коленчатого вала крутящий момент с помощью приводного пасса передается на шкив вала насоса, приводя его во вращение. При этом крыльчатка захватывает жидкость подводится по шлангу и патрубку из радиатора, и подает ее в рубашку охлаждения. Там она охлаждает нагретые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детали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Если двигатель непрогретый и температура охлаждающей жидкости меньше 75-80 </w:t>
      </w:r>
      <w:r w:rsidRPr="00B52E02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eastAsia="ru-RU"/>
        </w:rPr>
        <w:t>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С то охлаждающая движется по малому кругу циркуляции охлаждающей жидкости водяной насос - водяная рубашка - пропускные окна термостата (так как основной клапан термостата закрыт) - водяной насос.</w:t>
      </w:r>
    </w:p>
    <w:p w14:paraId="24E09CA8" w14:textId="651E73E9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прогреваний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двигателя более 80 </w:t>
      </w:r>
      <w:r w:rsidRPr="00B52E02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eastAsia="ru-RU"/>
        </w:rPr>
        <w:t>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 С полностью открывается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клапан термостата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охлаждающая жидкость начинает двигаться по большому кругу циркуляции охлаждающей жидкости. Водяной насос - водяная рубашка - клапан термостата - верхний патрубок - радиатор - нижний патрубок водяной насос.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 двигателях легковых автомобилей устанавливается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двухклапанный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термостат. Один клапан регулирует подачу горячей жидкости с блока цилиндров. Второй клапан регулирует подачу холодной жидкости с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радиатора. Благодаря этому происходит плавная регулировка температуры охлаждающей жидкости. </w:t>
      </w:r>
    </w:p>
    <w:p w14:paraId="5C51A7F4" w14:textId="1DF0EEF3" w:rsidR="00B63EAE" w:rsidRDefault="00B63E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Контроль за работой системы охлаждения производится с помощью датчиков рабочей и аварийной температуры. Как правило датчик рабочей температуры двигателя устанавливается в рубашке охлаждения, а датчик аварийной температуры в верхнем бачке радиатора. При достижении аварийной температуры на панели приборов загорается красный сигнализатор.</w:t>
      </w:r>
    </w:p>
    <w:p w14:paraId="3F0B9A1F" w14:textId="022A1A9F" w:rsidR="00B63EAE" w:rsidRDefault="00B63E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Необходимо помнить, что глушить закипевший двигатель нельзя.</w:t>
      </w:r>
      <w:r w:rsidR="000267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Это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может привести к образованию паровых пробок в рубашке охлаждения и заклиниванию </w:t>
      </w:r>
      <w:r w:rsidR="000267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КШМ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двигателя. Поэтому необходимо снизить нагрузку на двигатель</w:t>
      </w:r>
      <w:r w:rsidR="000267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дать поработать на холостых оборотах до достижения рабочей температуры. </w:t>
      </w:r>
    </w:p>
    <w:p w14:paraId="7FC935B6" w14:textId="77777777" w:rsidR="00B63EAE" w:rsidRPr="00B52E02" w:rsidRDefault="00B63E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57E698A5" w14:textId="77777777" w:rsidR="000A44AE" w:rsidRDefault="000A44AE" w:rsidP="000A44AE">
      <w:pPr>
        <w:spacing w:after="0" w:line="280" w:lineRule="atLeast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447AD3F3" w14:textId="77777777" w:rsidR="000A44AE" w:rsidRPr="00A928F0" w:rsidRDefault="000A44AE" w:rsidP="000A44AE">
      <w:pPr>
        <w:spacing w:after="0" w:line="280" w:lineRule="atLeast"/>
        <w:jc w:val="center"/>
        <w:rPr>
          <w:rFonts w:eastAsia="Times New Roman"/>
          <w:b/>
          <w:color w:val="000000" w:themeColor="text1"/>
          <w:lang w:eastAsia="ru-RU"/>
        </w:rPr>
      </w:pPr>
      <w:r w:rsidRPr="00A928F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контрольные вопросы</w:t>
      </w:r>
    </w:p>
    <w:p w14:paraId="3721DB3C" w14:textId="77777777" w:rsidR="000A44AE" w:rsidRPr="00B52E02" w:rsidRDefault="000A44AE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Для чего предназначена система охлаждения двигателя?</w:t>
      </w:r>
    </w:p>
    <w:p w14:paraId="28E44AFD" w14:textId="77777777" w:rsidR="000A44AE" w:rsidRPr="00B52E02" w:rsidRDefault="000A44AE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Устройство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жидкостной системы охлажд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ения.</w:t>
      </w:r>
    </w:p>
    <w:p w14:paraId="591D9C9B" w14:textId="77777777" w:rsidR="000A44AE" w:rsidRPr="00B52E02" w:rsidRDefault="000A44AE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Для чего предназначен и как у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строен радиатор?</w:t>
      </w:r>
    </w:p>
    <w:p w14:paraId="600DD833" w14:textId="77777777" w:rsidR="000A44AE" w:rsidRPr="00B52E02" w:rsidRDefault="000A44AE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4. Какое устройство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имеет и как работает термостат?</w:t>
      </w:r>
    </w:p>
    <w:p w14:paraId="0E2BF9F7" w14:textId="05958DCD" w:rsidR="000A44AE" w:rsidRDefault="000A44AE" w:rsidP="000A44AE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Устройство жидкостного насоса.</w:t>
      </w:r>
    </w:p>
    <w:p w14:paraId="556D9A15" w14:textId="797541D4" w:rsidR="00E9148B" w:rsidRPr="00B52E02" w:rsidRDefault="00E9148B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6. Как работает гидромуфта привода вентилятора двигателя КамАЗ. </w:t>
      </w:r>
    </w:p>
    <w:p w14:paraId="48213F9D" w14:textId="77777777" w:rsidR="000A44AE" w:rsidRPr="00211FEA" w:rsidRDefault="000A44AE" w:rsidP="000A44A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E923D6E" w14:textId="77777777" w:rsidR="000A44AE" w:rsidRPr="00943ADD" w:rsidRDefault="000A44AE" w:rsidP="000A44A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70EF7">
        <w:rPr>
          <w:rFonts w:ascii="Times New Roman" w:hAnsi="Times New Roman"/>
          <w:b/>
          <w:sz w:val="28"/>
          <w:szCs w:val="28"/>
        </w:rPr>
        <w:t>Рекомендации для самостоятельной работы</w:t>
      </w:r>
      <w:r w:rsidRPr="00943ADD">
        <w:rPr>
          <w:rFonts w:ascii="Times New Roman" w:hAnsi="Times New Roman"/>
          <w:sz w:val="28"/>
          <w:szCs w:val="28"/>
        </w:rPr>
        <w:t>:</w:t>
      </w:r>
    </w:p>
    <w:p w14:paraId="0B4B852C" w14:textId="77777777" w:rsidR="000A44AE" w:rsidRPr="00943ADD" w:rsidRDefault="000A44AE" w:rsidP="000A44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43ADD">
        <w:rPr>
          <w:rFonts w:ascii="Times New Roman" w:hAnsi="Times New Roman"/>
          <w:sz w:val="28"/>
          <w:szCs w:val="28"/>
        </w:rPr>
        <w:t>1. Содержание лекции распечатать для формирования сборника лекций.</w:t>
      </w:r>
    </w:p>
    <w:p w14:paraId="2A0C9D8A" w14:textId="0DE8A168" w:rsidR="000A44AE" w:rsidRPr="00943ADD" w:rsidRDefault="00E9148B" w:rsidP="000A44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A44AE" w:rsidRPr="00943ADD">
        <w:rPr>
          <w:rFonts w:ascii="Times New Roman" w:hAnsi="Times New Roman"/>
          <w:sz w:val="28"/>
          <w:szCs w:val="28"/>
        </w:rPr>
        <w:t>. Ответить письм</w:t>
      </w:r>
      <w:r w:rsidR="000A44AE">
        <w:rPr>
          <w:rFonts w:ascii="Times New Roman" w:hAnsi="Times New Roman"/>
          <w:sz w:val="28"/>
          <w:szCs w:val="28"/>
        </w:rPr>
        <w:t>енно на вопросы для закрепления и</w:t>
      </w:r>
      <w:r w:rsidR="000A44AE" w:rsidRPr="00943ADD">
        <w:rPr>
          <w:rFonts w:ascii="Times New Roman" w:hAnsi="Times New Roman"/>
          <w:sz w:val="28"/>
          <w:szCs w:val="28"/>
        </w:rPr>
        <w:t xml:space="preserve"> осмысления материала.</w:t>
      </w:r>
    </w:p>
    <w:p w14:paraId="41047EFD" w14:textId="17C5353E" w:rsidR="000A44AE" w:rsidRPr="00624A10" w:rsidRDefault="00E9148B" w:rsidP="000A44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A44AE" w:rsidRPr="00943ADD">
        <w:rPr>
          <w:rFonts w:ascii="Times New Roman" w:hAnsi="Times New Roman"/>
          <w:sz w:val="28"/>
          <w:szCs w:val="28"/>
        </w:rPr>
        <w:t xml:space="preserve">. Выполнить сканирование или фотографирование ответов и выслать на адрес эл. почты </w:t>
      </w:r>
      <w:r w:rsidR="000A44AE" w:rsidRPr="002A7FC2">
        <w:rPr>
          <w:rFonts w:ascii="Times New Roman" w:hAnsi="Times New Roman"/>
          <w:b/>
          <w:sz w:val="28"/>
          <w:szCs w:val="28"/>
          <w:lang w:val="en-US"/>
        </w:rPr>
        <w:t>rom</w:t>
      </w:r>
      <w:r w:rsidR="000A44AE" w:rsidRPr="002A7FC2">
        <w:rPr>
          <w:rFonts w:ascii="Times New Roman" w:hAnsi="Times New Roman"/>
          <w:b/>
          <w:sz w:val="28"/>
          <w:szCs w:val="28"/>
        </w:rPr>
        <w:t>-</w:t>
      </w:r>
      <w:proofErr w:type="spellStart"/>
      <w:r w:rsidR="000A44AE" w:rsidRPr="002A7FC2">
        <w:rPr>
          <w:rFonts w:ascii="Times New Roman" w:hAnsi="Times New Roman"/>
          <w:b/>
          <w:sz w:val="28"/>
          <w:szCs w:val="28"/>
          <w:lang w:val="en-US"/>
        </w:rPr>
        <w:t>ave</w:t>
      </w:r>
      <w:proofErr w:type="spellEnd"/>
      <w:r w:rsidR="000A44AE" w:rsidRPr="002A7FC2">
        <w:rPr>
          <w:rFonts w:ascii="Times New Roman" w:hAnsi="Times New Roman"/>
          <w:b/>
          <w:sz w:val="28"/>
          <w:szCs w:val="28"/>
        </w:rPr>
        <w:t>@</w:t>
      </w:r>
      <w:r w:rsidR="000A44AE" w:rsidRPr="002A7FC2">
        <w:rPr>
          <w:rFonts w:ascii="Times New Roman" w:hAnsi="Times New Roman"/>
          <w:b/>
          <w:sz w:val="28"/>
          <w:szCs w:val="28"/>
          <w:lang w:val="en-US"/>
        </w:rPr>
        <w:t>mail</w:t>
      </w:r>
      <w:r w:rsidR="000A44AE" w:rsidRPr="002A7FC2">
        <w:rPr>
          <w:rFonts w:ascii="Times New Roman" w:hAnsi="Times New Roman"/>
          <w:b/>
          <w:sz w:val="28"/>
          <w:szCs w:val="28"/>
        </w:rPr>
        <w:t>.</w:t>
      </w:r>
      <w:proofErr w:type="spellStart"/>
      <w:r w:rsidR="000A44AE" w:rsidRPr="002A7FC2">
        <w:rPr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  <w:r w:rsidR="000A44AE" w:rsidRPr="00943A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 </w:t>
      </w:r>
      <w:proofErr w:type="gramStart"/>
      <w:r>
        <w:rPr>
          <w:rFonts w:ascii="Times New Roman" w:hAnsi="Times New Roman"/>
          <w:sz w:val="28"/>
          <w:szCs w:val="28"/>
        </w:rPr>
        <w:t xml:space="preserve">21.00 </w:t>
      </w:r>
      <w:r w:rsidR="000A44AE">
        <w:rPr>
          <w:rFonts w:ascii="Times New Roman" w:hAnsi="Times New Roman"/>
          <w:sz w:val="28"/>
          <w:szCs w:val="28"/>
        </w:rPr>
        <w:t>.</w:t>
      </w:r>
      <w:proofErr w:type="gramEnd"/>
    </w:p>
    <w:p w14:paraId="6488912A" w14:textId="77777777" w:rsidR="00556777" w:rsidRPr="00892FF6" w:rsidRDefault="00556777">
      <w:pPr>
        <w:rPr>
          <w:rFonts w:ascii="Times New Roman" w:hAnsi="Times New Roman"/>
          <w:sz w:val="28"/>
          <w:szCs w:val="28"/>
        </w:rPr>
      </w:pPr>
    </w:p>
    <w:sectPr w:rsidR="00556777" w:rsidRPr="00892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A6954"/>
    <w:multiLevelType w:val="hybridMultilevel"/>
    <w:tmpl w:val="123A790E"/>
    <w:lvl w:ilvl="0" w:tplc="35BCB7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FD5685E"/>
    <w:multiLevelType w:val="hybridMultilevel"/>
    <w:tmpl w:val="A8E0340E"/>
    <w:lvl w:ilvl="0" w:tplc="D59C797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4225826"/>
    <w:multiLevelType w:val="multilevel"/>
    <w:tmpl w:val="E7D6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B00938"/>
    <w:multiLevelType w:val="hybridMultilevel"/>
    <w:tmpl w:val="123A790E"/>
    <w:lvl w:ilvl="0" w:tplc="35BCB7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0182"/>
    <w:rsid w:val="0002677E"/>
    <w:rsid w:val="000A44AE"/>
    <w:rsid w:val="001C0182"/>
    <w:rsid w:val="00206912"/>
    <w:rsid w:val="00211FEA"/>
    <w:rsid w:val="00232BDC"/>
    <w:rsid w:val="002779B4"/>
    <w:rsid w:val="004B593C"/>
    <w:rsid w:val="00556777"/>
    <w:rsid w:val="0063745D"/>
    <w:rsid w:val="00892FF6"/>
    <w:rsid w:val="009531DE"/>
    <w:rsid w:val="009F7F79"/>
    <w:rsid w:val="00B63EAE"/>
    <w:rsid w:val="00DC13BF"/>
    <w:rsid w:val="00E9148B"/>
    <w:rsid w:val="00EC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B43FB"/>
  <w15:docId w15:val="{6D328C62-E4F7-49F8-A30A-8DBFB90E9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F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4A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j">
    <w:name w:val="tj"/>
    <w:basedOn w:val="a"/>
    <w:rsid w:val="000A44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4A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F7F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2707</Words>
  <Characters>15431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Admin&amp;Ko</cp:lastModifiedBy>
  <cp:revision>10</cp:revision>
  <dcterms:created xsi:type="dcterms:W3CDTF">2020-10-11T16:46:00Z</dcterms:created>
  <dcterms:modified xsi:type="dcterms:W3CDTF">2021-10-04T08:58:00Z</dcterms:modified>
</cp:coreProperties>
</file>